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84" w:rsidRPr="003E74F2" w:rsidRDefault="00124384" w:rsidP="00124384">
      <w:pPr>
        <w:pStyle w:val="a5"/>
        <w:shd w:val="clear" w:color="auto" w:fill="FFFFFF"/>
        <w:spacing w:before="0" w:beforeAutospacing="0" w:after="0" w:afterAutospacing="0"/>
        <w:ind w:left="210"/>
        <w:jc w:val="center"/>
        <w:rPr>
          <w:rFonts w:ascii="黑体" w:eastAsia="黑体" w:hAnsi="黑体"/>
          <w:color w:val="021EAA"/>
          <w:spacing w:val="8"/>
          <w:sz w:val="32"/>
        </w:rPr>
      </w:pPr>
      <w:r w:rsidRPr="003E74F2">
        <w:rPr>
          <w:rFonts w:ascii="黑体" w:eastAsia="黑体" w:hAnsi="黑体" w:hint="eastAsia"/>
          <w:color w:val="021EAA"/>
          <w:spacing w:val="8"/>
          <w:sz w:val="32"/>
        </w:rPr>
        <w:t>3神经调节和体液调节的关系</w:t>
      </w: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1</w:t>
      </w:r>
      <w:r>
        <w:rPr>
          <w:rFonts w:hint="eastAsia"/>
          <w:color w:val="021EAA"/>
          <w:spacing w:val="8"/>
        </w:rPr>
        <w:t>．什么是体液调节？什么是激素调节？二者有什么关系？</w:t>
      </w: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2</w:t>
      </w:r>
      <w:r>
        <w:rPr>
          <w:rFonts w:hint="eastAsia"/>
          <w:color w:val="021EAA"/>
          <w:spacing w:val="8"/>
        </w:rPr>
        <w:t>．神经调节与体液调节有何不同？神经调节与体液调节之间有何关系？</w:t>
      </w: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3</w:t>
      </w:r>
      <w:r>
        <w:rPr>
          <w:rFonts w:hint="eastAsia"/>
          <w:color w:val="021EAA"/>
          <w:spacing w:val="8"/>
        </w:rPr>
        <w:t>．</w:t>
      </w:r>
      <w:r w:rsidRPr="00E37F36">
        <w:rPr>
          <w:rFonts w:hint="eastAsia"/>
          <w:color w:val="021EAA"/>
          <w:spacing w:val="8"/>
        </w:rPr>
        <w:t>温度感受器分布在哪？</w:t>
      </w:r>
      <w:r>
        <w:rPr>
          <w:rFonts w:hint="eastAsia"/>
          <w:color w:val="021EAA"/>
          <w:spacing w:val="8"/>
        </w:rPr>
        <w:t>体温调节的中枢在哪？属于什么调节？</w:t>
      </w:r>
      <w:r w:rsidRPr="00E37F36">
        <w:rPr>
          <w:rFonts w:hint="eastAsia"/>
          <w:color w:val="021EAA"/>
          <w:spacing w:val="8"/>
        </w:rPr>
        <w:t>参与体温调节的激素有哪些？</w:t>
      </w: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  <w:r>
        <w:rPr>
          <w:rFonts w:hint="eastAsia"/>
          <w:color w:val="021EAA"/>
          <w:spacing w:val="8"/>
        </w:rPr>
        <w:t xml:space="preserve"> </w:t>
      </w: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  <w:r>
        <w:rPr>
          <w:rFonts w:hint="eastAsia"/>
          <w:color w:val="021EAA"/>
          <w:spacing w:val="8"/>
        </w:rPr>
        <w:t>4．人体的产热主要靠什么？人体的散热的主要途径是什么？</w:t>
      </w: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021EAA"/>
          <w:spacing w:val="8"/>
        </w:rPr>
        <w:t>5．体温下降时，要使温度升高，产热与散热是什么关系？体温升高时，要使温度下降，产热与散热是什么关系？当人的体温恒定时，比如持续高烧</w:t>
      </w:r>
      <w:r>
        <w:rPr>
          <w:rFonts w:ascii="黑体" w:eastAsia="黑体" w:hAnsi="黑体" w:hint="eastAsia"/>
          <w:color w:val="021EAA"/>
          <w:spacing w:val="8"/>
        </w:rPr>
        <w:t>39</w:t>
      </w:r>
      <w:r>
        <w:rPr>
          <w:rFonts w:hint="eastAsia"/>
          <w:color w:val="021EAA"/>
          <w:spacing w:val="8"/>
        </w:rPr>
        <w:t>℃，产热与散热又是什么关系？</w:t>
      </w: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黑体" w:eastAsia="黑体" w:hAnsi="黑体"/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黑体" w:eastAsia="黑体" w:hAnsi="黑体"/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黑体" w:eastAsia="黑体" w:hAnsi="黑体"/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黑体" w:eastAsia="黑体" w:hAnsi="黑体"/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黑体" w:eastAsia="黑体" w:hAnsi="黑体"/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黑体" w:eastAsia="黑体" w:hAnsi="黑体"/>
          <w:color w:val="021EAA"/>
          <w:spacing w:val="8"/>
        </w:rPr>
      </w:pPr>
    </w:p>
    <w:p w:rsidR="00E37F36" w:rsidRDefault="00E37F36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21EAA"/>
          <w:spacing w:val="8"/>
        </w:rPr>
        <w:t>6</w:t>
      </w:r>
      <w:r>
        <w:rPr>
          <w:rFonts w:hint="eastAsia"/>
          <w:color w:val="021EAA"/>
          <w:spacing w:val="8"/>
        </w:rPr>
        <w:t>．人体水盐的调节中枢在哪？</w:t>
      </w:r>
      <w:r w:rsidRPr="00E37F36">
        <w:rPr>
          <w:rFonts w:hint="eastAsia"/>
          <w:color w:val="021EAA"/>
          <w:spacing w:val="8"/>
        </w:rPr>
        <w:t>抗利尿激素的作用是什么？渗透压感受器在哪？</w:t>
      </w:r>
      <w:r>
        <w:rPr>
          <w:rFonts w:hint="eastAsia"/>
          <w:color w:val="021EAA"/>
          <w:spacing w:val="8"/>
        </w:rPr>
        <w:t>当饮水不足时，细胞外液的渗透压会如何变化？此时，抗利尿激素增多还是减少？尿量如何变化？</w:t>
      </w:r>
    </w:p>
    <w:p w:rsidR="00FA1917" w:rsidRPr="00E37F36" w:rsidRDefault="00FA1917" w:rsidP="00E37F36">
      <w:pPr>
        <w:pStyle w:val="a5"/>
        <w:shd w:val="clear" w:color="auto" w:fill="FFFFFF"/>
        <w:spacing w:before="0" w:beforeAutospacing="0" w:after="0" w:afterAutospacing="0"/>
        <w:ind w:left="210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sectPr w:rsidR="00FA1917" w:rsidRPr="00E37F36" w:rsidSect="00FA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0F" w:rsidRDefault="002D290F" w:rsidP="00E37F36">
      <w:r>
        <w:separator/>
      </w:r>
    </w:p>
  </w:endnote>
  <w:endnote w:type="continuationSeparator" w:id="0">
    <w:p w:rsidR="002D290F" w:rsidRDefault="002D290F" w:rsidP="00E3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0F" w:rsidRDefault="002D290F" w:rsidP="00E37F36">
      <w:r>
        <w:separator/>
      </w:r>
    </w:p>
  </w:footnote>
  <w:footnote w:type="continuationSeparator" w:id="0">
    <w:p w:rsidR="002D290F" w:rsidRDefault="002D290F" w:rsidP="00E37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F36"/>
    <w:rsid w:val="00110F9C"/>
    <w:rsid w:val="00124384"/>
    <w:rsid w:val="002D290F"/>
    <w:rsid w:val="003E74F2"/>
    <w:rsid w:val="00B24128"/>
    <w:rsid w:val="00E37F36"/>
    <w:rsid w:val="00FA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F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F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7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2019-10-12T13:14:00Z</dcterms:created>
  <dcterms:modified xsi:type="dcterms:W3CDTF">2019-10-15T06:28:00Z</dcterms:modified>
</cp:coreProperties>
</file>